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94E159" w14:textId="0F9DF6CB" w:rsidR="000A48CA" w:rsidRDefault="000A48CA">
      <w:pPr>
        <w:rPr>
          <w:b/>
          <w:sz w:val="14"/>
          <w:szCs w:val="14"/>
          <w:u w:val="single"/>
        </w:rPr>
      </w:pPr>
      <w:r>
        <w:rPr>
          <w:b/>
          <w:sz w:val="14"/>
          <w:szCs w:val="14"/>
          <w:u w:val="single"/>
        </w:rPr>
        <w:t>Trial Quality assessment</w:t>
      </w:r>
    </w:p>
    <w:p w14:paraId="3A1189E3" w14:textId="724BCB1B" w:rsidR="005A7319" w:rsidRPr="005A7319" w:rsidRDefault="005A7319">
      <w:pPr>
        <w:rPr>
          <w:sz w:val="14"/>
          <w:szCs w:val="14"/>
        </w:rPr>
      </w:pPr>
      <w:r w:rsidRPr="005A7319">
        <w:rPr>
          <w:sz w:val="14"/>
          <w:szCs w:val="14"/>
        </w:rPr>
        <w:t>Y = yes; N= no; N/A = not applicable; U = unspecified/unclear in study</w:t>
      </w:r>
      <w:r>
        <w:rPr>
          <w:sz w:val="14"/>
          <w:szCs w:val="14"/>
        </w:rPr>
        <w:t>; score = number of criteria met.</w:t>
      </w:r>
    </w:p>
    <w:p w14:paraId="08DE961E" w14:textId="284F5BA1" w:rsidR="004504EB" w:rsidRPr="000A48CA" w:rsidRDefault="00950160" w:rsidP="000A48CA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A48CA">
        <w:rPr>
          <w:b/>
          <w:sz w:val="14"/>
          <w:szCs w:val="14"/>
          <w:u w:val="single"/>
        </w:rPr>
        <w:t>RCT studies quality assessment</w:t>
      </w:r>
      <w:r w:rsidR="000A48CA" w:rsidRPr="000A48CA">
        <w:rPr>
          <w:b/>
          <w:sz w:val="14"/>
          <w:szCs w:val="14"/>
          <w:u w:val="single"/>
        </w:rPr>
        <w:t xml:space="preserve"> (Johanna Briggs Institute)</w:t>
      </w:r>
    </w:p>
    <w:tbl>
      <w:tblPr>
        <w:tblStyle w:val="TableGrid"/>
        <w:tblW w:w="14860" w:type="dxa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992"/>
        <w:gridCol w:w="1418"/>
        <w:gridCol w:w="992"/>
        <w:gridCol w:w="851"/>
        <w:gridCol w:w="1275"/>
        <w:gridCol w:w="851"/>
        <w:gridCol w:w="1559"/>
        <w:gridCol w:w="851"/>
        <w:gridCol w:w="850"/>
        <w:gridCol w:w="992"/>
        <w:gridCol w:w="993"/>
        <w:gridCol w:w="831"/>
      </w:tblGrid>
      <w:tr w:rsidR="004054F7" w:rsidRPr="002E6024" w14:paraId="2B0523DC" w14:textId="1A9D2613" w:rsidTr="002E6024">
        <w:tc>
          <w:tcPr>
            <w:tcW w:w="1271" w:type="dxa"/>
          </w:tcPr>
          <w:p w14:paraId="15413194" w14:textId="02089EFB" w:rsidR="004054F7" w:rsidRPr="002E6024" w:rsidRDefault="000A48CA" w:rsidP="000A48CA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Author/date</w:t>
            </w:r>
          </w:p>
        </w:tc>
        <w:tc>
          <w:tcPr>
            <w:tcW w:w="1134" w:type="dxa"/>
          </w:tcPr>
          <w:p w14:paraId="0117AFE5" w14:textId="45AE2C2A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Correct random</w:t>
            </w:r>
            <w:r w:rsidR="002E6024" w:rsidRPr="002E6024">
              <w:rPr>
                <w:b/>
                <w:sz w:val="14"/>
                <w:szCs w:val="14"/>
              </w:rPr>
              <w:t>isation</w:t>
            </w:r>
          </w:p>
        </w:tc>
        <w:tc>
          <w:tcPr>
            <w:tcW w:w="992" w:type="dxa"/>
          </w:tcPr>
          <w:p w14:paraId="04C38F5B" w14:textId="77777777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Concealed allocation</w:t>
            </w:r>
          </w:p>
        </w:tc>
        <w:tc>
          <w:tcPr>
            <w:tcW w:w="1418" w:type="dxa"/>
          </w:tcPr>
          <w:p w14:paraId="5D5F3B26" w14:textId="705FA00F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Similar baseline</w:t>
            </w:r>
            <w:r w:rsidR="002E6024" w:rsidRPr="002E6024">
              <w:rPr>
                <w:b/>
                <w:sz w:val="14"/>
                <w:szCs w:val="14"/>
              </w:rPr>
              <w:t>s intervention/control</w:t>
            </w:r>
          </w:p>
        </w:tc>
        <w:tc>
          <w:tcPr>
            <w:tcW w:w="992" w:type="dxa"/>
          </w:tcPr>
          <w:p w14:paraId="296D02C5" w14:textId="77777777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Blind participant</w:t>
            </w:r>
          </w:p>
        </w:tc>
        <w:tc>
          <w:tcPr>
            <w:tcW w:w="851" w:type="dxa"/>
          </w:tcPr>
          <w:p w14:paraId="5610119D" w14:textId="77777777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Blind assessor</w:t>
            </w:r>
          </w:p>
        </w:tc>
        <w:tc>
          <w:tcPr>
            <w:tcW w:w="1275" w:type="dxa"/>
          </w:tcPr>
          <w:p w14:paraId="418089E7" w14:textId="77777777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Identical treatment</w:t>
            </w:r>
          </w:p>
        </w:tc>
        <w:tc>
          <w:tcPr>
            <w:tcW w:w="851" w:type="dxa"/>
          </w:tcPr>
          <w:p w14:paraId="7B3742E6" w14:textId="3EC2773A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Follow</w:t>
            </w:r>
            <w:r w:rsidR="002E6024">
              <w:rPr>
                <w:b/>
                <w:sz w:val="14"/>
                <w:szCs w:val="14"/>
              </w:rPr>
              <w:t>-</w:t>
            </w:r>
            <w:r w:rsidRPr="002E6024">
              <w:rPr>
                <w:b/>
                <w:sz w:val="14"/>
                <w:szCs w:val="14"/>
              </w:rPr>
              <w:t>up complete</w:t>
            </w:r>
          </w:p>
        </w:tc>
        <w:tc>
          <w:tcPr>
            <w:tcW w:w="1559" w:type="dxa"/>
          </w:tcPr>
          <w:p w14:paraId="120E658C" w14:textId="3A248FAA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ITT analysis</w:t>
            </w:r>
          </w:p>
        </w:tc>
        <w:tc>
          <w:tcPr>
            <w:tcW w:w="851" w:type="dxa"/>
          </w:tcPr>
          <w:p w14:paraId="4D5A663A" w14:textId="3736720F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Same outcome</w:t>
            </w:r>
            <w:r w:rsidR="002E6024">
              <w:rPr>
                <w:b/>
                <w:sz w:val="14"/>
                <w:szCs w:val="14"/>
              </w:rPr>
              <w:t>s</w:t>
            </w:r>
            <w:r w:rsidRPr="002E6024">
              <w:rPr>
                <w:b/>
                <w:sz w:val="14"/>
                <w:szCs w:val="14"/>
              </w:rPr>
              <w:t xml:space="preserve"> </w:t>
            </w:r>
          </w:p>
        </w:tc>
        <w:tc>
          <w:tcPr>
            <w:tcW w:w="850" w:type="dxa"/>
          </w:tcPr>
          <w:p w14:paraId="2010AC05" w14:textId="4068CD36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Outcome</w:t>
            </w:r>
            <w:r w:rsidR="002E6024">
              <w:rPr>
                <w:b/>
                <w:sz w:val="14"/>
                <w:szCs w:val="14"/>
              </w:rPr>
              <w:t>s</w:t>
            </w:r>
            <w:r w:rsidRPr="002E6024">
              <w:rPr>
                <w:b/>
                <w:sz w:val="14"/>
                <w:szCs w:val="14"/>
              </w:rPr>
              <w:t xml:space="preserve"> reliable </w:t>
            </w:r>
          </w:p>
        </w:tc>
        <w:tc>
          <w:tcPr>
            <w:tcW w:w="992" w:type="dxa"/>
          </w:tcPr>
          <w:p w14:paraId="3AA3F357" w14:textId="28EA150E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Approp</w:t>
            </w:r>
            <w:r w:rsidR="002E6024" w:rsidRPr="002E6024">
              <w:rPr>
                <w:b/>
                <w:sz w:val="14"/>
                <w:szCs w:val="14"/>
              </w:rPr>
              <w:t xml:space="preserve">riate </w:t>
            </w:r>
            <w:r w:rsidRPr="002E6024">
              <w:rPr>
                <w:b/>
                <w:sz w:val="14"/>
                <w:szCs w:val="14"/>
              </w:rPr>
              <w:t>analysis</w:t>
            </w:r>
          </w:p>
        </w:tc>
        <w:tc>
          <w:tcPr>
            <w:tcW w:w="993" w:type="dxa"/>
          </w:tcPr>
          <w:p w14:paraId="3EBB1AEF" w14:textId="03FD5672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Approp</w:t>
            </w:r>
            <w:r w:rsidR="002E6024">
              <w:rPr>
                <w:b/>
                <w:sz w:val="14"/>
                <w:szCs w:val="14"/>
              </w:rPr>
              <w:t>riate</w:t>
            </w:r>
            <w:r w:rsidRPr="002E6024">
              <w:rPr>
                <w:b/>
                <w:sz w:val="14"/>
                <w:szCs w:val="14"/>
              </w:rPr>
              <w:t xml:space="preserve"> design</w:t>
            </w:r>
          </w:p>
        </w:tc>
        <w:tc>
          <w:tcPr>
            <w:tcW w:w="831" w:type="dxa"/>
          </w:tcPr>
          <w:p w14:paraId="19CA63D2" w14:textId="2D1996A4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Score</w:t>
            </w:r>
          </w:p>
        </w:tc>
      </w:tr>
      <w:tr w:rsidR="002B7D08" w:rsidRPr="002E6024" w14:paraId="035010B1" w14:textId="77777777" w:rsidTr="002E6024">
        <w:tc>
          <w:tcPr>
            <w:tcW w:w="1271" w:type="dxa"/>
          </w:tcPr>
          <w:p w14:paraId="47FB8ED3" w14:textId="567B8807" w:rsidR="002B7D08" w:rsidRDefault="002B7D08" w:rsidP="002B7D08">
            <w:pPr>
              <w:rPr>
                <w:b/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Poduval</w:t>
            </w:r>
            <w:proofErr w:type="spellEnd"/>
            <w:r w:rsidRPr="002E6024">
              <w:rPr>
                <w:sz w:val="14"/>
                <w:szCs w:val="14"/>
              </w:rPr>
              <w:t xml:space="preserve"> 2018</w:t>
            </w:r>
          </w:p>
        </w:tc>
        <w:tc>
          <w:tcPr>
            <w:tcW w:w="1134" w:type="dxa"/>
          </w:tcPr>
          <w:p w14:paraId="18A30B46" w14:textId="5C1E4564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41F42F02" w14:textId="1058E6CC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4FBC2A81" w14:textId="3D9ACEF1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00B77B59" w14:textId="7701BB2E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1A03A8B3" w14:textId="1876C66E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196BAAAE" w14:textId="1FA72109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527F9769" w14:textId="69AB1D26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03E07033" w14:textId="648A3490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543D169D" w14:textId="250F5886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469966D1" w14:textId="58C3C8D9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060A3B58" w14:textId="69FD0133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51934329" w14:textId="2A23EF99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19844B79" w14:textId="3FAB93E7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12</w:t>
            </w:r>
          </w:p>
        </w:tc>
      </w:tr>
      <w:tr w:rsidR="002B7D08" w:rsidRPr="002E6024" w14:paraId="35A26C4D" w14:textId="77777777" w:rsidTr="002E6024">
        <w:tc>
          <w:tcPr>
            <w:tcW w:w="1271" w:type="dxa"/>
          </w:tcPr>
          <w:p w14:paraId="0D7F0C72" w14:textId="770DD97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Thorn 2011</w:t>
            </w:r>
          </w:p>
        </w:tc>
        <w:tc>
          <w:tcPr>
            <w:tcW w:w="1134" w:type="dxa"/>
          </w:tcPr>
          <w:p w14:paraId="5E0D3AC4" w14:textId="695DB07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3C946ABD" w14:textId="4A4751B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24CF9FF7" w14:textId="2D17CCA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4C388F43" w14:textId="0513DCD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30DCD096" w14:textId="660C15B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223ADCC4" w14:textId="78A93596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47340F9D" w14:textId="0E79B93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3347CDA8" w14:textId="6EC391C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64A974C7" w14:textId="5FBB6EF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53F1F2D3" w14:textId="349D735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03FD5E26" w14:textId="175DC5F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2A1194F3" w14:textId="0381536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7F8BEA24" w14:textId="13695DC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12</w:t>
            </w:r>
          </w:p>
        </w:tc>
      </w:tr>
      <w:tr w:rsidR="002B7D08" w:rsidRPr="002E6024" w14:paraId="4F3054CA" w14:textId="04643C9E" w:rsidTr="002E6024">
        <w:tc>
          <w:tcPr>
            <w:tcW w:w="1271" w:type="dxa"/>
          </w:tcPr>
          <w:p w14:paraId="7F3D6B03" w14:textId="415A934E" w:rsidR="002B7D08" w:rsidRPr="002E6024" w:rsidRDefault="002B7D08" w:rsidP="002B7D0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Bosma</w:t>
            </w:r>
            <w:proofErr w:type="spellEnd"/>
            <w:r w:rsidRPr="002E6024">
              <w:rPr>
                <w:sz w:val="14"/>
                <w:szCs w:val="14"/>
              </w:rPr>
              <w:t xml:space="preserve"> 2011</w:t>
            </w:r>
          </w:p>
        </w:tc>
        <w:tc>
          <w:tcPr>
            <w:tcW w:w="1134" w:type="dxa"/>
          </w:tcPr>
          <w:p w14:paraId="723F45DA" w14:textId="11C7C0D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0067AE77" w14:textId="49C5036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249CBEDC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2C52B72C" w14:textId="68626B7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7C49CC27" w14:textId="373D3DB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3629E4B6" w14:textId="4376426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0037ED5E" w14:textId="2ADDE22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7C99DB0E" w14:textId="27A82DDF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357592DC" w14:textId="1D39B44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7A8FE400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7D2ACB48" w14:textId="37D6775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6DC58FF3" w14:textId="39ADFA5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14763E43" w14:textId="3B1D378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2B7D08" w:rsidRPr="002E6024" w14:paraId="24E2AE5E" w14:textId="77777777" w:rsidTr="002E6024">
        <w:tc>
          <w:tcPr>
            <w:tcW w:w="1271" w:type="dxa"/>
          </w:tcPr>
          <w:p w14:paraId="2FBAAB1C" w14:textId="60E31FF3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Powell 2010</w:t>
            </w:r>
          </w:p>
        </w:tc>
        <w:tc>
          <w:tcPr>
            <w:tcW w:w="1134" w:type="dxa"/>
          </w:tcPr>
          <w:p w14:paraId="27433115" w14:textId="044D9FB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57BEB949" w14:textId="30F4312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4AD70A5F" w14:textId="230E759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36B5CB15" w14:textId="7CC111B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773CC608" w14:textId="15D0A13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71862633" w14:textId="7FC5CD2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42747820" w14:textId="625CACB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0931385F" w14:textId="185A7DB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404C58B2" w14:textId="62948BE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4BF389BE" w14:textId="77C8C56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58F81923" w14:textId="6C4A1D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40E928C2" w14:textId="725953A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4BCD7A89" w14:textId="67EAACB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2B7D08" w:rsidRPr="002E6024" w14:paraId="5BC77EB5" w14:textId="77777777" w:rsidTr="002E6024">
        <w:tc>
          <w:tcPr>
            <w:tcW w:w="1271" w:type="dxa"/>
          </w:tcPr>
          <w:p w14:paraId="3DFF787D" w14:textId="3F21FD22" w:rsidR="002B7D08" w:rsidRPr="002E6024" w:rsidRDefault="002B7D08" w:rsidP="002B7D08">
            <w:pPr>
              <w:rPr>
                <w:sz w:val="14"/>
                <w:szCs w:val="14"/>
              </w:rPr>
            </w:pPr>
            <w:proofErr w:type="gramStart"/>
            <w:r w:rsidRPr="002E6024">
              <w:rPr>
                <w:sz w:val="14"/>
                <w:szCs w:val="14"/>
              </w:rPr>
              <w:t>Rothman  2004</w:t>
            </w:r>
            <w:proofErr w:type="gramEnd"/>
          </w:p>
        </w:tc>
        <w:tc>
          <w:tcPr>
            <w:tcW w:w="1134" w:type="dxa"/>
          </w:tcPr>
          <w:p w14:paraId="0CBE2DED" w14:textId="15F8E52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76F4A0C1" w14:textId="087C074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21C80D24" w14:textId="192FD6CF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12ACEFD4" w14:textId="5B507686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0F795203" w14:textId="38DFDCC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3C4C0732" w14:textId="7F259FE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4BBCD54A" w14:textId="6175149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264F66B4" w14:textId="63A31E5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4F23D3AB" w14:textId="03D0191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2C7C1D84" w14:textId="615F829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308514FD" w14:textId="2822932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7C83050C" w14:textId="5174425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4965A714" w14:textId="7422EC0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2B7D08" w:rsidRPr="002E6024" w14:paraId="73F78F12" w14:textId="173F410C" w:rsidTr="002E6024">
        <w:tc>
          <w:tcPr>
            <w:tcW w:w="1271" w:type="dxa"/>
          </w:tcPr>
          <w:p w14:paraId="0C319870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Dattalo</w:t>
            </w:r>
            <w:proofErr w:type="spellEnd"/>
            <w:r w:rsidRPr="002E6024">
              <w:rPr>
                <w:sz w:val="14"/>
                <w:szCs w:val="14"/>
              </w:rPr>
              <w:t xml:space="preserve"> 2012</w:t>
            </w:r>
          </w:p>
        </w:tc>
        <w:tc>
          <w:tcPr>
            <w:tcW w:w="1134" w:type="dxa"/>
          </w:tcPr>
          <w:p w14:paraId="65B1A600" w14:textId="282DDFD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 (cluster)</w:t>
            </w:r>
          </w:p>
        </w:tc>
        <w:tc>
          <w:tcPr>
            <w:tcW w:w="992" w:type="dxa"/>
          </w:tcPr>
          <w:p w14:paraId="6B3A395F" w14:textId="02F1ECE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33B7D684" w14:textId="3590D03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2EAD5A19" w14:textId="3E2C008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4B664A3F" w14:textId="0F9053A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2E3B3292" w14:textId="2EE6E63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300FE328" w14:textId="6B19D78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6C8A4062" w14:textId="596EBEF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0ED4DB0D" w14:textId="08A20BD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16E4477C" w14:textId="4BACEA5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4E9717A5" w14:textId="43A7883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1572E63E" w14:textId="0D207F3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70AF1F61" w14:textId="736B8DD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2B7D08" w:rsidRPr="002E6024" w14:paraId="737DA2A3" w14:textId="0953CB05" w:rsidTr="002E6024">
        <w:tc>
          <w:tcPr>
            <w:tcW w:w="1271" w:type="dxa"/>
          </w:tcPr>
          <w:p w14:paraId="7B38885E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DeWalt 2012</w:t>
            </w:r>
          </w:p>
        </w:tc>
        <w:tc>
          <w:tcPr>
            <w:tcW w:w="1134" w:type="dxa"/>
          </w:tcPr>
          <w:p w14:paraId="42D46E77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6A9EAFDB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64CD6296" w14:textId="7C103FA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(adjusted)</w:t>
            </w:r>
          </w:p>
        </w:tc>
        <w:tc>
          <w:tcPr>
            <w:tcW w:w="992" w:type="dxa"/>
          </w:tcPr>
          <w:p w14:paraId="364C0243" w14:textId="48B9AED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1CFFA227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15FC7588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1135A133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5175DD3F" w14:textId="233B48E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31B58ACF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1C9B07A2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0280A2EE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1BF7261B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6EA03F2D" w14:textId="6E7146A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10</w:t>
            </w:r>
          </w:p>
        </w:tc>
      </w:tr>
      <w:tr w:rsidR="002B7D08" w:rsidRPr="002E6024" w14:paraId="12C37BAB" w14:textId="77777777" w:rsidTr="002E6024">
        <w:tc>
          <w:tcPr>
            <w:tcW w:w="1271" w:type="dxa"/>
          </w:tcPr>
          <w:p w14:paraId="0B6D767C" w14:textId="60EC3EA3" w:rsidR="002B7D08" w:rsidRPr="002E6024" w:rsidRDefault="002B7D08" w:rsidP="002B7D0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Smeulders</w:t>
            </w:r>
            <w:proofErr w:type="spellEnd"/>
            <w:r w:rsidRPr="002E6024">
              <w:rPr>
                <w:sz w:val="14"/>
                <w:szCs w:val="14"/>
              </w:rPr>
              <w:t xml:space="preserve"> 2010</w:t>
            </w:r>
          </w:p>
        </w:tc>
        <w:tc>
          <w:tcPr>
            <w:tcW w:w="1134" w:type="dxa"/>
          </w:tcPr>
          <w:p w14:paraId="01671FB5" w14:textId="622BD84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6C38201E" w14:textId="4715905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40351609" w14:textId="214FEE7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(adjusted)</w:t>
            </w:r>
          </w:p>
        </w:tc>
        <w:tc>
          <w:tcPr>
            <w:tcW w:w="992" w:type="dxa"/>
          </w:tcPr>
          <w:p w14:paraId="4F9B354E" w14:textId="127C2B4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1058C99B" w14:textId="40958A7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393AF1BC" w14:textId="43EE46EF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25589C81" w14:textId="272405C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5378C738" w14:textId="2BFEA40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5B7F9EB0" w14:textId="62E72FE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49F79CA1" w14:textId="5A2593D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3B40AC66" w14:textId="6EA4D67F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3B228BB6" w14:textId="44C5C5F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3756A9F9" w14:textId="72486A1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10</w:t>
            </w:r>
          </w:p>
        </w:tc>
      </w:tr>
      <w:tr w:rsidR="002B7D08" w:rsidRPr="002E6024" w14:paraId="5248ABF2" w14:textId="77777777" w:rsidTr="002E6024">
        <w:tc>
          <w:tcPr>
            <w:tcW w:w="1271" w:type="dxa"/>
          </w:tcPr>
          <w:p w14:paraId="50F7491F" w14:textId="5FAEA4B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Moskowitz 2013</w:t>
            </w:r>
          </w:p>
        </w:tc>
        <w:tc>
          <w:tcPr>
            <w:tcW w:w="1134" w:type="dxa"/>
          </w:tcPr>
          <w:p w14:paraId="39BCFE1B" w14:textId="49F0E63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226D3577" w14:textId="39BC32C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52A8E009" w14:textId="03F5E17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(adjusted)</w:t>
            </w:r>
          </w:p>
        </w:tc>
        <w:tc>
          <w:tcPr>
            <w:tcW w:w="992" w:type="dxa"/>
          </w:tcPr>
          <w:p w14:paraId="33A78FE3" w14:textId="0AD7DA9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3E47D068" w14:textId="15E9A17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6412F08F" w14:textId="3EE3CDB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45A3826E" w14:textId="4458830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2CCF7FB1" w14:textId="12A7ACA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2F6278F3" w14:textId="4597B8A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6FC6DF56" w14:textId="689459D3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3B72D703" w14:textId="1E46EE76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3FAF4FCD" w14:textId="2236F38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439550C7" w14:textId="3129EAB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10</w:t>
            </w:r>
          </w:p>
        </w:tc>
      </w:tr>
      <w:tr w:rsidR="002B7D08" w:rsidRPr="002E6024" w14:paraId="6F882B03" w14:textId="14A4A2AD" w:rsidTr="002E6024">
        <w:tc>
          <w:tcPr>
            <w:tcW w:w="1271" w:type="dxa"/>
          </w:tcPr>
          <w:p w14:paraId="35D54D56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Jonker 2012</w:t>
            </w:r>
          </w:p>
        </w:tc>
        <w:tc>
          <w:tcPr>
            <w:tcW w:w="1134" w:type="dxa"/>
          </w:tcPr>
          <w:p w14:paraId="5304BB7A" w14:textId="63B8C5B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 (cluster)</w:t>
            </w:r>
          </w:p>
        </w:tc>
        <w:tc>
          <w:tcPr>
            <w:tcW w:w="992" w:type="dxa"/>
          </w:tcPr>
          <w:p w14:paraId="77990BFC" w14:textId="14B47BD3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1418" w:type="dxa"/>
          </w:tcPr>
          <w:p w14:paraId="456DCC7D" w14:textId="6BD9700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  <w:r>
              <w:rPr>
                <w:sz w:val="14"/>
                <w:szCs w:val="14"/>
              </w:rPr>
              <w:t xml:space="preserve"> (not adjusted)</w:t>
            </w:r>
          </w:p>
        </w:tc>
        <w:tc>
          <w:tcPr>
            <w:tcW w:w="992" w:type="dxa"/>
          </w:tcPr>
          <w:p w14:paraId="204AC0B0" w14:textId="22D8EDD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6ECEDB47" w14:textId="283DF7F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1275" w:type="dxa"/>
          </w:tcPr>
          <w:p w14:paraId="10BF2D9B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11453BB3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280FF1D5" w14:textId="431EF8B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exclude</w:t>
            </w:r>
            <w:r>
              <w:rPr>
                <w:sz w:val="14"/>
                <w:szCs w:val="14"/>
              </w:rPr>
              <w:t xml:space="preserve">d dropouts and </w:t>
            </w:r>
            <w:r w:rsidRPr="002E6024">
              <w:rPr>
                <w:sz w:val="14"/>
                <w:szCs w:val="14"/>
              </w:rPr>
              <w:t xml:space="preserve">dementia </w:t>
            </w:r>
            <w:r>
              <w:rPr>
                <w:sz w:val="14"/>
                <w:szCs w:val="14"/>
              </w:rPr>
              <w:t>patients</w:t>
            </w:r>
          </w:p>
        </w:tc>
        <w:tc>
          <w:tcPr>
            <w:tcW w:w="851" w:type="dxa"/>
          </w:tcPr>
          <w:p w14:paraId="06BD4DE0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27614785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92" w:type="dxa"/>
          </w:tcPr>
          <w:p w14:paraId="5A01752F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04F96AF0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0B018E1C" w14:textId="5C47DBE4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</w:tr>
      <w:tr w:rsidR="002B7D08" w:rsidRPr="002E6024" w14:paraId="57324356" w14:textId="51E12CC0" w:rsidTr="002E6024">
        <w:tc>
          <w:tcPr>
            <w:tcW w:w="1271" w:type="dxa"/>
          </w:tcPr>
          <w:p w14:paraId="0B8578BF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Nour 2006</w:t>
            </w:r>
          </w:p>
        </w:tc>
        <w:tc>
          <w:tcPr>
            <w:tcW w:w="1134" w:type="dxa"/>
          </w:tcPr>
          <w:p w14:paraId="1A75E279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92" w:type="dxa"/>
          </w:tcPr>
          <w:p w14:paraId="377E0071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1418" w:type="dxa"/>
          </w:tcPr>
          <w:p w14:paraId="77E3C9A3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78BB6334" w14:textId="665EDD0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47D9BECC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07796A29" w14:textId="53863C6F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U </w:t>
            </w:r>
            <w:r>
              <w:rPr>
                <w:sz w:val="14"/>
                <w:szCs w:val="14"/>
              </w:rPr>
              <w:t xml:space="preserve">– other services also available. </w:t>
            </w:r>
          </w:p>
        </w:tc>
        <w:tc>
          <w:tcPr>
            <w:tcW w:w="851" w:type="dxa"/>
          </w:tcPr>
          <w:p w14:paraId="57EA5666" w14:textId="534DCD4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1559" w:type="dxa"/>
          </w:tcPr>
          <w:p w14:paraId="54016709" w14:textId="6AC9FE9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54DAB842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65DB9CB5" w14:textId="7777777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92" w:type="dxa"/>
          </w:tcPr>
          <w:p w14:paraId="3517B8B3" w14:textId="62394EE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93" w:type="dxa"/>
          </w:tcPr>
          <w:p w14:paraId="6A1588E9" w14:textId="4B9508F3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467EAAE0" w14:textId="62CF7CE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5</w:t>
            </w:r>
          </w:p>
        </w:tc>
      </w:tr>
    </w:tbl>
    <w:p w14:paraId="377A2AA3" w14:textId="2C8FD790" w:rsidR="005D7CA5" w:rsidRPr="002E6024" w:rsidRDefault="005D7CA5">
      <w:pPr>
        <w:rPr>
          <w:b/>
          <w:sz w:val="14"/>
          <w:szCs w:val="14"/>
          <w:u w:val="single"/>
        </w:rPr>
      </w:pPr>
    </w:p>
    <w:p w14:paraId="015D6342" w14:textId="6ABEEFDF" w:rsidR="0096145B" w:rsidRPr="000A48CA" w:rsidRDefault="0096145B" w:rsidP="000A48CA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A48CA">
        <w:rPr>
          <w:b/>
          <w:sz w:val="14"/>
          <w:szCs w:val="14"/>
          <w:u w:val="single"/>
        </w:rPr>
        <w:t xml:space="preserve">Subgroup analysis quality </w:t>
      </w:r>
      <w:r w:rsidR="000A48CA" w:rsidRPr="000A48CA">
        <w:rPr>
          <w:b/>
          <w:sz w:val="14"/>
          <w:szCs w:val="14"/>
          <w:u w:val="single"/>
        </w:rPr>
        <w:t xml:space="preserve">assessment </w:t>
      </w:r>
      <w:r w:rsidRPr="000A48CA">
        <w:rPr>
          <w:b/>
          <w:sz w:val="14"/>
          <w:szCs w:val="14"/>
          <w:u w:val="single"/>
        </w:rPr>
        <w:t>(Sun/</w:t>
      </w:r>
      <w:proofErr w:type="spellStart"/>
      <w:r w:rsidRPr="000A48CA">
        <w:rPr>
          <w:b/>
          <w:sz w:val="14"/>
          <w:szCs w:val="14"/>
          <w:u w:val="single"/>
        </w:rPr>
        <w:t>Oxman</w:t>
      </w:r>
      <w:proofErr w:type="spellEnd"/>
      <w:r w:rsidR="000A48CA" w:rsidRPr="000A48CA">
        <w:rPr>
          <w:b/>
          <w:sz w:val="14"/>
          <w:szCs w:val="14"/>
          <w:u w:val="single"/>
        </w:rPr>
        <w:t xml:space="preserve"> criteria</w:t>
      </w:r>
      <w:r w:rsidRPr="000A48CA">
        <w:rPr>
          <w:b/>
          <w:sz w:val="14"/>
          <w:szCs w:val="14"/>
          <w:u w:val="single"/>
        </w:rPr>
        <w:t>)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1066"/>
        <w:gridCol w:w="914"/>
        <w:gridCol w:w="1417"/>
        <w:gridCol w:w="1291"/>
        <w:gridCol w:w="1160"/>
        <w:gridCol w:w="1093"/>
        <w:gridCol w:w="1028"/>
        <w:gridCol w:w="965"/>
        <w:gridCol w:w="1310"/>
        <w:gridCol w:w="1091"/>
        <w:gridCol w:w="1418"/>
        <w:gridCol w:w="1417"/>
        <w:gridCol w:w="709"/>
      </w:tblGrid>
      <w:tr w:rsidR="00C069A9" w:rsidRPr="002E6024" w14:paraId="086565C2" w14:textId="3D9F6371" w:rsidTr="009A12A0">
        <w:tc>
          <w:tcPr>
            <w:tcW w:w="1066" w:type="dxa"/>
          </w:tcPr>
          <w:p w14:paraId="0DA9356D" w14:textId="0C826170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Study</w:t>
            </w:r>
          </w:p>
        </w:tc>
        <w:tc>
          <w:tcPr>
            <w:tcW w:w="914" w:type="dxa"/>
          </w:tcPr>
          <w:p w14:paraId="2F733D90" w14:textId="4C62C655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Clinical importance</w:t>
            </w:r>
          </w:p>
        </w:tc>
        <w:tc>
          <w:tcPr>
            <w:tcW w:w="1417" w:type="dxa"/>
          </w:tcPr>
          <w:p w14:paraId="730D9089" w14:textId="4082680E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Statistical significance</w:t>
            </w:r>
          </w:p>
        </w:tc>
        <w:tc>
          <w:tcPr>
            <w:tcW w:w="1291" w:type="dxa"/>
          </w:tcPr>
          <w:p w14:paraId="6A6ED845" w14:textId="06C8078D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A</w:t>
            </w:r>
            <w:r w:rsidR="000A48CA">
              <w:rPr>
                <w:b/>
                <w:sz w:val="14"/>
                <w:szCs w:val="14"/>
              </w:rPr>
              <w:t xml:space="preserve"> </w:t>
            </w:r>
            <w:r w:rsidRPr="002E6024">
              <w:rPr>
                <w:b/>
                <w:sz w:val="14"/>
                <w:szCs w:val="14"/>
              </w:rPr>
              <w:t>priori hypothesis</w:t>
            </w:r>
          </w:p>
        </w:tc>
        <w:tc>
          <w:tcPr>
            <w:tcW w:w="1160" w:type="dxa"/>
          </w:tcPr>
          <w:p w14:paraId="396BBCB0" w14:textId="783C6ECE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Few hypotheses</w:t>
            </w:r>
          </w:p>
        </w:tc>
        <w:tc>
          <w:tcPr>
            <w:tcW w:w="1093" w:type="dxa"/>
          </w:tcPr>
          <w:p w14:paraId="75327BCF" w14:textId="47EC4E91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Within study comparison</w:t>
            </w:r>
          </w:p>
        </w:tc>
        <w:tc>
          <w:tcPr>
            <w:tcW w:w="1028" w:type="dxa"/>
          </w:tcPr>
          <w:p w14:paraId="2CC4A62B" w14:textId="392EA720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Consisten</w:t>
            </w:r>
            <w:r w:rsidR="009A12A0">
              <w:rPr>
                <w:b/>
                <w:sz w:val="14"/>
                <w:szCs w:val="14"/>
              </w:rPr>
              <w:t>cy</w:t>
            </w:r>
            <w:r w:rsidRPr="002E6024">
              <w:rPr>
                <w:b/>
                <w:sz w:val="14"/>
                <w:szCs w:val="14"/>
              </w:rPr>
              <w:t xml:space="preserve"> across studies</w:t>
            </w:r>
          </w:p>
        </w:tc>
        <w:tc>
          <w:tcPr>
            <w:tcW w:w="965" w:type="dxa"/>
          </w:tcPr>
          <w:p w14:paraId="0F277DBD" w14:textId="1B17D38E" w:rsidR="004054F7" w:rsidRPr="002E6024" w:rsidRDefault="009A12A0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Theory supported</w:t>
            </w:r>
          </w:p>
        </w:tc>
        <w:tc>
          <w:tcPr>
            <w:tcW w:w="1310" w:type="dxa"/>
          </w:tcPr>
          <w:p w14:paraId="790F8563" w14:textId="7C1BA009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Variable</w:t>
            </w:r>
            <w:r w:rsidR="009A12A0">
              <w:rPr>
                <w:b/>
                <w:sz w:val="14"/>
                <w:szCs w:val="14"/>
              </w:rPr>
              <w:t>s</w:t>
            </w:r>
            <w:r w:rsidRPr="002E6024">
              <w:rPr>
                <w:b/>
                <w:sz w:val="14"/>
                <w:szCs w:val="14"/>
              </w:rPr>
              <w:t xml:space="preserve"> specified pre-randomisation</w:t>
            </w:r>
          </w:p>
        </w:tc>
        <w:tc>
          <w:tcPr>
            <w:tcW w:w="1091" w:type="dxa"/>
          </w:tcPr>
          <w:p w14:paraId="637D1CFA" w14:textId="189F4153" w:rsidR="004054F7" w:rsidRPr="002E6024" w:rsidRDefault="004054F7">
            <w:pPr>
              <w:rPr>
                <w:b/>
                <w:sz w:val="14"/>
                <w:szCs w:val="14"/>
              </w:rPr>
            </w:pPr>
            <w:proofErr w:type="spellStart"/>
            <w:r w:rsidRPr="002E6024">
              <w:rPr>
                <w:b/>
                <w:sz w:val="14"/>
                <w:szCs w:val="14"/>
              </w:rPr>
              <w:t>Apriori</w:t>
            </w:r>
            <w:proofErr w:type="spellEnd"/>
            <w:r w:rsidRPr="002E6024">
              <w:rPr>
                <w:b/>
                <w:sz w:val="14"/>
                <w:szCs w:val="14"/>
              </w:rPr>
              <w:t xml:space="preserve"> direction specified</w:t>
            </w:r>
          </w:p>
        </w:tc>
        <w:tc>
          <w:tcPr>
            <w:tcW w:w="1418" w:type="dxa"/>
          </w:tcPr>
          <w:p w14:paraId="51CD7FF5" w14:textId="19725824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Independent effect -not confounders</w:t>
            </w:r>
          </w:p>
        </w:tc>
        <w:tc>
          <w:tcPr>
            <w:tcW w:w="1417" w:type="dxa"/>
          </w:tcPr>
          <w:p w14:paraId="53B2AB60" w14:textId="0CC61E99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Consistent interaction in study</w:t>
            </w:r>
          </w:p>
        </w:tc>
        <w:tc>
          <w:tcPr>
            <w:tcW w:w="709" w:type="dxa"/>
          </w:tcPr>
          <w:p w14:paraId="26B6A91D" w14:textId="2089F807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Score</w:t>
            </w:r>
          </w:p>
        </w:tc>
      </w:tr>
      <w:tr w:rsidR="002B7D08" w:rsidRPr="002E6024" w14:paraId="5B96D374" w14:textId="77777777" w:rsidTr="009A12A0">
        <w:tc>
          <w:tcPr>
            <w:tcW w:w="1066" w:type="dxa"/>
          </w:tcPr>
          <w:p w14:paraId="76056745" w14:textId="620DB45A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Rothman</w:t>
            </w:r>
            <w:r>
              <w:rPr>
                <w:sz w:val="14"/>
                <w:szCs w:val="14"/>
              </w:rPr>
              <w:t xml:space="preserve"> 2004</w:t>
            </w:r>
          </w:p>
        </w:tc>
        <w:tc>
          <w:tcPr>
            <w:tcW w:w="914" w:type="dxa"/>
          </w:tcPr>
          <w:p w14:paraId="4857B109" w14:textId="42CCC1A7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672F808E" w14:textId="442DFF28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91" w:type="dxa"/>
          </w:tcPr>
          <w:p w14:paraId="2463C312" w14:textId="33A2730E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160" w:type="dxa"/>
          </w:tcPr>
          <w:p w14:paraId="223F4A34" w14:textId="7A24AB89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3" w:type="dxa"/>
          </w:tcPr>
          <w:p w14:paraId="710E7D5C" w14:textId="6BD5A399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53EC35C5" w14:textId="7DF21618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65" w:type="dxa"/>
          </w:tcPr>
          <w:p w14:paraId="27D7B071" w14:textId="4B469E1D" w:rsidR="002B7D08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1898ABC8" w14:textId="6F2CA110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3402CB22" w14:textId="1E2BDD8C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6A37A905" w14:textId="13DF0BB8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745C2491" w14:textId="6ED14CBC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0DF3C345" w14:textId="6E79BFA8" w:rsidR="002B7D08" w:rsidRPr="002E6024" w:rsidRDefault="002B7D08" w:rsidP="002B7D08">
            <w:pPr>
              <w:rPr>
                <w:b/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2B7D08" w:rsidRPr="002E6024" w14:paraId="0E4C742C" w14:textId="77777777" w:rsidTr="009A12A0">
        <w:tc>
          <w:tcPr>
            <w:tcW w:w="1066" w:type="dxa"/>
          </w:tcPr>
          <w:p w14:paraId="4C3FCE76" w14:textId="779B323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DeWalt</w:t>
            </w:r>
            <w:r>
              <w:rPr>
                <w:sz w:val="14"/>
                <w:szCs w:val="14"/>
              </w:rPr>
              <w:t xml:space="preserve"> 2012</w:t>
            </w:r>
          </w:p>
        </w:tc>
        <w:tc>
          <w:tcPr>
            <w:tcW w:w="914" w:type="dxa"/>
          </w:tcPr>
          <w:p w14:paraId="46E071E3" w14:textId="17E2588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2B7DF652" w14:textId="616ADFE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91" w:type="dxa"/>
          </w:tcPr>
          <w:p w14:paraId="1A5F6E00" w14:textId="5C1D595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160" w:type="dxa"/>
          </w:tcPr>
          <w:p w14:paraId="5A0BB10B" w14:textId="6CFA55EB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Y </w:t>
            </w:r>
          </w:p>
        </w:tc>
        <w:tc>
          <w:tcPr>
            <w:tcW w:w="1093" w:type="dxa"/>
          </w:tcPr>
          <w:p w14:paraId="0D93D1EF" w14:textId="5ABF125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7AE9769E" w14:textId="6F2FFBC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65" w:type="dxa"/>
          </w:tcPr>
          <w:p w14:paraId="69787F76" w14:textId="1EDC0A5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4EBEB9A4" w14:textId="7A868DC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05E4B860" w14:textId="16FA6FD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3281EEA7" w14:textId="20A0CBC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3DAD43DA" w14:textId="53B6F1E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3B10CB1A" w14:textId="2C6C005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2B7D08" w:rsidRPr="002E6024" w14:paraId="11A93098" w14:textId="77777777" w:rsidTr="009A12A0">
        <w:tc>
          <w:tcPr>
            <w:tcW w:w="1066" w:type="dxa"/>
          </w:tcPr>
          <w:p w14:paraId="4D9C23F1" w14:textId="59746899" w:rsidR="002B7D08" w:rsidRPr="002E6024" w:rsidRDefault="002B7D08" w:rsidP="002B7D0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Poduval</w:t>
            </w:r>
            <w:proofErr w:type="spellEnd"/>
            <w:r>
              <w:rPr>
                <w:sz w:val="14"/>
                <w:szCs w:val="14"/>
              </w:rPr>
              <w:t xml:space="preserve"> 2018</w:t>
            </w:r>
          </w:p>
        </w:tc>
        <w:tc>
          <w:tcPr>
            <w:tcW w:w="914" w:type="dxa"/>
          </w:tcPr>
          <w:p w14:paraId="7A1BBC9F" w14:textId="61DD9BC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15202B6E" w14:textId="0DAE3E9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Y </w:t>
            </w:r>
            <w:r>
              <w:rPr>
                <w:sz w:val="14"/>
                <w:szCs w:val="14"/>
              </w:rPr>
              <w:t>(</w:t>
            </w:r>
            <w:r w:rsidRPr="002E6024">
              <w:rPr>
                <w:sz w:val="14"/>
                <w:szCs w:val="14"/>
              </w:rPr>
              <w:t>n</w:t>
            </w:r>
            <w:r>
              <w:rPr>
                <w:sz w:val="14"/>
                <w:szCs w:val="14"/>
              </w:rPr>
              <w:t>ull hypothesis supported)</w:t>
            </w:r>
          </w:p>
        </w:tc>
        <w:tc>
          <w:tcPr>
            <w:tcW w:w="1291" w:type="dxa"/>
          </w:tcPr>
          <w:p w14:paraId="0E2EE49E" w14:textId="70A324A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160" w:type="dxa"/>
          </w:tcPr>
          <w:p w14:paraId="38054A14" w14:textId="3DC11A2B" w:rsidR="002B7D08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 – limited variables</w:t>
            </w:r>
          </w:p>
        </w:tc>
        <w:tc>
          <w:tcPr>
            <w:tcW w:w="1093" w:type="dxa"/>
          </w:tcPr>
          <w:p w14:paraId="3DF7C273" w14:textId="3415A9D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64EB7FCE" w14:textId="3E210B6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3992ED5C" w14:textId="14C00D2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54A8AEFF" w14:textId="26C609C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664E5EE6" w14:textId="16720B5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679B9DD4" w14:textId="302A89C3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Y </w:t>
            </w:r>
          </w:p>
        </w:tc>
        <w:tc>
          <w:tcPr>
            <w:tcW w:w="1417" w:type="dxa"/>
          </w:tcPr>
          <w:p w14:paraId="5802CD05" w14:textId="6AF3C04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7E800E15" w14:textId="2425283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10</w:t>
            </w:r>
          </w:p>
        </w:tc>
      </w:tr>
      <w:tr w:rsidR="002B7D08" w:rsidRPr="002E6024" w14:paraId="563F116B" w14:textId="488286D1" w:rsidTr="009A12A0">
        <w:tc>
          <w:tcPr>
            <w:tcW w:w="1066" w:type="dxa"/>
          </w:tcPr>
          <w:p w14:paraId="56A097CB" w14:textId="77F93C8A" w:rsidR="002B7D08" w:rsidRPr="002E6024" w:rsidRDefault="002B7D08" w:rsidP="002B7D08">
            <w:pPr>
              <w:rPr>
                <w:b/>
                <w:sz w:val="14"/>
                <w:szCs w:val="14"/>
                <w:u w:val="single"/>
              </w:rPr>
            </w:pPr>
            <w:proofErr w:type="spellStart"/>
            <w:r w:rsidRPr="002E6024">
              <w:rPr>
                <w:sz w:val="14"/>
                <w:szCs w:val="14"/>
              </w:rPr>
              <w:t>Bosma</w:t>
            </w:r>
            <w:proofErr w:type="spellEnd"/>
            <w:r>
              <w:rPr>
                <w:sz w:val="14"/>
                <w:szCs w:val="14"/>
              </w:rPr>
              <w:t xml:space="preserve"> 2011</w:t>
            </w:r>
          </w:p>
        </w:tc>
        <w:tc>
          <w:tcPr>
            <w:tcW w:w="914" w:type="dxa"/>
          </w:tcPr>
          <w:p w14:paraId="69EC36D6" w14:textId="38657A2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2600A5C2" w14:textId="155FAEEF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  <w:r w:rsidRPr="002E6024">
              <w:rPr>
                <w:sz w:val="14"/>
                <w:szCs w:val="14"/>
              </w:rPr>
              <w:t xml:space="preserve"> </w:t>
            </w:r>
          </w:p>
        </w:tc>
        <w:tc>
          <w:tcPr>
            <w:tcW w:w="1291" w:type="dxa"/>
          </w:tcPr>
          <w:p w14:paraId="01E3BA2E" w14:textId="42F92D1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160" w:type="dxa"/>
          </w:tcPr>
          <w:p w14:paraId="186A1AC1" w14:textId="6DA5C0D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Y </w:t>
            </w:r>
          </w:p>
        </w:tc>
        <w:tc>
          <w:tcPr>
            <w:tcW w:w="1093" w:type="dxa"/>
          </w:tcPr>
          <w:p w14:paraId="39911FC1" w14:textId="1BC337E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0F7BFE17" w14:textId="50A6350F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Unclear – few studies </w:t>
            </w:r>
          </w:p>
        </w:tc>
        <w:tc>
          <w:tcPr>
            <w:tcW w:w="965" w:type="dxa"/>
          </w:tcPr>
          <w:p w14:paraId="22CF7D11" w14:textId="23D150F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0CFDBE4F" w14:textId="2414ED76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7D7A9AF6" w14:textId="6A76BFC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N- opposite</w:t>
            </w:r>
          </w:p>
        </w:tc>
        <w:tc>
          <w:tcPr>
            <w:tcW w:w="1418" w:type="dxa"/>
          </w:tcPr>
          <w:p w14:paraId="6397CD65" w14:textId="34CA527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51AF899C" w14:textId="128C8B5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527ACC21" w14:textId="2E0B57B2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</w:tr>
      <w:tr w:rsidR="002B7D08" w:rsidRPr="002E6024" w14:paraId="37E0716C" w14:textId="77777777" w:rsidTr="009A12A0">
        <w:tc>
          <w:tcPr>
            <w:tcW w:w="1066" w:type="dxa"/>
          </w:tcPr>
          <w:p w14:paraId="307E5418" w14:textId="6C2ADAD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Moskowitz</w:t>
            </w:r>
            <w:r>
              <w:rPr>
                <w:sz w:val="14"/>
                <w:szCs w:val="14"/>
              </w:rPr>
              <w:t xml:space="preserve"> 2013</w:t>
            </w:r>
          </w:p>
        </w:tc>
        <w:tc>
          <w:tcPr>
            <w:tcW w:w="914" w:type="dxa"/>
          </w:tcPr>
          <w:p w14:paraId="796CE40C" w14:textId="431971E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61759D90" w14:textId="42343716" w:rsidR="002B7D08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Yes – p=0.02 for SM ability</w:t>
            </w:r>
          </w:p>
        </w:tc>
        <w:tc>
          <w:tcPr>
            <w:tcW w:w="1291" w:type="dxa"/>
          </w:tcPr>
          <w:p w14:paraId="782A8B3B" w14:textId="6832245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–looking for predictors</w:t>
            </w:r>
          </w:p>
        </w:tc>
        <w:tc>
          <w:tcPr>
            <w:tcW w:w="1160" w:type="dxa"/>
          </w:tcPr>
          <w:p w14:paraId="132C422F" w14:textId="66A976F8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Y –regression, </w:t>
            </w:r>
            <w:r w:rsidRPr="002E6024">
              <w:rPr>
                <w:sz w:val="14"/>
                <w:szCs w:val="14"/>
              </w:rPr>
              <w:t>1 outcome</w:t>
            </w:r>
            <w:r>
              <w:rPr>
                <w:sz w:val="14"/>
                <w:szCs w:val="14"/>
              </w:rPr>
              <w:t xml:space="preserve"> only</w:t>
            </w:r>
            <w:r w:rsidRPr="002E6024">
              <w:rPr>
                <w:sz w:val="14"/>
                <w:szCs w:val="14"/>
              </w:rPr>
              <w:t xml:space="preserve"> </w:t>
            </w:r>
          </w:p>
        </w:tc>
        <w:tc>
          <w:tcPr>
            <w:tcW w:w="1093" w:type="dxa"/>
          </w:tcPr>
          <w:p w14:paraId="23F3C058" w14:textId="0E4605F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5926BD72" w14:textId="2F60014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3E3E9136" w14:textId="111E59F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01559372" w14:textId="546D0EC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4B063330" w14:textId="76DD944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47E689D0" w14:textId="2D8F5944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7241B98A" w14:textId="6F6052F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5E77E030" w14:textId="5D5B3EE5" w:rsidR="002B7D08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9</w:t>
            </w:r>
          </w:p>
        </w:tc>
      </w:tr>
      <w:tr w:rsidR="002B7D08" w:rsidRPr="002E6024" w14:paraId="5AAC1934" w14:textId="77777777" w:rsidTr="009A12A0">
        <w:tc>
          <w:tcPr>
            <w:tcW w:w="1066" w:type="dxa"/>
          </w:tcPr>
          <w:p w14:paraId="6027590B" w14:textId="50C51D6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Thorn</w:t>
            </w:r>
            <w:r>
              <w:rPr>
                <w:sz w:val="14"/>
                <w:szCs w:val="14"/>
              </w:rPr>
              <w:t xml:space="preserve"> 2011</w:t>
            </w:r>
          </w:p>
        </w:tc>
        <w:tc>
          <w:tcPr>
            <w:tcW w:w="914" w:type="dxa"/>
          </w:tcPr>
          <w:p w14:paraId="608FD6DB" w14:textId="3506180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093283ED" w14:textId="45D4273F" w:rsidR="002B7D08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 p=0.01 and 0.02</w:t>
            </w:r>
          </w:p>
        </w:tc>
        <w:tc>
          <w:tcPr>
            <w:tcW w:w="1291" w:type="dxa"/>
          </w:tcPr>
          <w:p w14:paraId="71FBD1F1" w14:textId="76F274E6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N- looking for predictors</w:t>
            </w:r>
          </w:p>
        </w:tc>
        <w:tc>
          <w:tcPr>
            <w:tcW w:w="1160" w:type="dxa"/>
          </w:tcPr>
          <w:p w14:paraId="64B20941" w14:textId="4E7B93AA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 – regression, 1 outcome only</w:t>
            </w:r>
          </w:p>
        </w:tc>
        <w:tc>
          <w:tcPr>
            <w:tcW w:w="1093" w:type="dxa"/>
          </w:tcPr>
          <w:p w14:paraId="1D19E273" w14:textId="75DCC13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05111578" w14:textId="30EC45E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65" w:type="dxa"/>
          </w:tcPr>
          <w:p w14:paraId="7B715F34" w14:textId="73416A8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475E3A16" w14:textId="2FA0BA2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04E742ED" w14:textId="44131103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36FF24E9" w14:textId="2A80709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7537DBED" w14:textId="1C6B214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7AFD18C4" w14:textId="54E94A68" w:rsidR="002B7D08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9</w:t>
            </w:r>
          </w:p>
        </w:tc>
      </w:tr>
      <w:tr w:rsidR="002B7D08" w:rsidRPr="002E6024" w14:paraId="553D94D9" w14:textId="77777777" w:rsidTr="009A12A0">
        <w:tc>
          <w:tcPr>
            <w:tcW w:w="1066" w:type="dxa"/>
          </w:tcPr>
          <w:p w14:paraId="3D1FDD00" w14:textId="5E029755" w:rsidR="002B7D08" w:rsidRPr="002E6024" w:rsidRDefault="002B7D08" w:rsidP="002B7D0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Smeulders</w:t>
            </w:r>
            <w:proofErr w:type="spellEnd"/>
            <w:r>
              <w:rPr>
                <w:sz w:val="14"/>
                <w:szCs w:val="14"/>
              </w:rPr>
              <w:t xml:space="preserve"> 2010</w:t>
            </w:r>
          </w:p>
        </w:tc>
        <w:tc>
          <w:tcPr>
            <w:tcW w:w="914" w:type="dxa"/>
          </w:tcPr>
          <w:p w14:paraId="0A6E1581" w14:textId="24748F3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3C3BBACC" w14:textId="26A7FE9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 – p=0.018</w:t>
            </w:r>
          </w:p>
        </w:tc>
        <w:tc>
          <w:tcPr>
            <w:tcW w:w="1291" w:type="dxa"/>
          </w:tcPr>
          <w:p w14:paraId="5A7A0225" w14:textId="15DDA74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N - looking for </w:t>
            </w:r>
            <w:r>
              <w:rPr>
                <w:sz w:val="14"/>
                <w:szCs w:val="14"/>
              </w:rPr>
              <w:t>predictors</w:t>
            </w:r>
          </w:p>
        </w:tc>
        <w:tc>
          <w:tcPr>
            <w:tcW w:w="1160" w:type="dxa"/>
          </w:tcPr>
          <w:p w14:paraId="15B11DB6" w14:textId="7366A415" w:rsidR="002B7D08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Y- regression, 1 outcome only</w:t>
            </w:r>
          </w:p>
        </w:tc>
        <w:tc>
          <w:tcPr>
            <w:tcW w:w="1093" w:type="dxa"/>
          </w:tcPr>
          <w:p w14:paraId="46CD818B" w14:textId="43B1A54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54EF94B3" w14:textId="111F559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062883C1" w14:textId="7A223FF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5B5325BB" w14:textId="0EFBD71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1FDB4DA1" w14:textId="6E7785C3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3B3DD309" w14:textId="7A53861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4DD5C6ED" w14:textId="714B40A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709" w:type="dxa"/>
          </w:tcPr>
          <w:p w14:paraId="1D3D56F4" w14:textId="6EFCE21F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7</w:t>
            </w:r>
          </w:p>
        </w:tc>
      </w:tr>
      <w:tr w:rsidR="002B7D08" w:rsidRPr="002E6024" w14:paraId="4CDD03AA" w14:textId="77777777" w:rsidTr="009A12A0">
        <w:tc>
          <w:tcPr>
            <w:tcW w:w="1066" w:type="dxa"/>
          </w:tcPr>
          <w:p w14:paraId="7C536D97" w14:textId="35FD16B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Powell</w:t>
            </w:r>
            <w:r>
              <w:rPr>
                <w:sz w:val="14"/>
                <w:szCs w:val="14"/>
              </w:rPr>
              <w:t xml:space="preserve"> 2010</w:t>
            </w:r>
          </w:p>
        </w:tc>
        <w:tc>
          <w:tcPr>
            <w:tcW w:w="914" w:type="dxa"/>
          </w:tcPr>
          <w:p w14:paraId="27A03FC1" w14:textId="495CDEB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49BA995E" w14:textId="0AD8FED5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</w:t>
            </w:r>
          </w:p>
        </w:tc>
        <w:tc>
          <w:tcPr>
            <w:tcW w:w="1291" w:type="dxa"/>
          </w:tcPr>
          <w:p w14:paraId="169A8537" w14:textId="41B4D78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N - looking for </w:t>
            </w:r>
            <w:r>
              <w:rPr>
                <w:sz w:val="14"/>
                <w:szCs w:val="14"/>
              </w:rPr>
              <w:t>predictors</w:t>
            </w:r>
          </w:p>
        </w:tc>
        <w:tc>
          <w:tcPr>
            <w:tcW w:w="1160" w:type="dxa"/>
          </w:tcPr>
          <w:p w14:paraId="40F54F32" w14:textId="51BCCE40" w:rsidR="002B7D08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 – regression, 1 outcome only</w:t>
            </w:r>
          </w:p>
        </w:tc>
        <w:tc>
          <w:tcPr>
            <w:tcW w:w="1093" w:type="dxa"/>
          </w:tcPr>
          <w:p w14:paraId="1DEBFE31" w14:textId="53414B49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01836D27" w14:textId="0AF207C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29FF325B" w14:textId="022182D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3E3BA7F3" w14:textId="5AA4226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11A6E0EC" w14:textId="65C8B62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4A0F6C0A" w14:textId="6000630F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4CB09F36" w14:textId="09E52A71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709" w:type="dxa"/>
          </w:tcPr>
          <w:p w14:paraId="2ED8C3D1" w14:textId="3799EB6C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</w:tr>
      <w:tr w:rsidR="002B7D08" w:rsidRPr="002E6024" w14:paraId="1A42956D" w14:textId="4BF5DD69" w:rsidTr="009A12A0">
        <w:tc>
          <w:tcPr>
            <w:tcW w:w="1066" w:type="dxa"/>
          </w:tcPr>
          <w:p w14:paraId="27E91514" w14:textId="71330FA6" w:rsidR="002B7D08" w:rsidRPr="002E6024" w:rsidRDefault="002B7D08" w:rsidP="002B7D0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Dattalo</w:t>
            </w:r>
            <w:proofErr w:type="spellEnd"/>
            <w:r>
              <w:rPr>
                <w:sz w:val="14"/>
                <w:szCs w:val="14"/>
              </w:rPr>
              <w:t xml:space="preserve"> 2012</w:t>
            </w:r>
          </w:p>
        </w:tc>
        <w:tc>
          <w:tcPr>
            <w:tcW w:w="914" w:type="dxa"/>
          </w:tcPr>
          <w:p w14:paraId="33DA59F6" w14:textId="4F8EE67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5ABA06F6" w14:textId="64BF3FE5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Weak -</w:t>
            </w:r>
            <w:r>
              <w:rPr>
                <w:sz w:val="14"/>
                <w:szCs w:val="14"/>
              </w:rPr>
              <w:t xml:space="preserve"> </w:t>
            </w:r>
            <w:r w:rsidRPr="002E6024">
              <w:rPr>
                <w:sz w:val="14"/>
                <w:szCs w:val="14"/>
              </w:rPr>
              <w:t xml:space="preserve">one </w:t>
            </w:r>
            <w:r>
              <w:rPr>
                <w:sz w:val="14"/>
                <w:szCs w:val="14"/>
              </w:rPr>
              <w:t>poorly validated outcome</w:t>
            </w:r>
            <w:r w:rsidRPr="002E6024">
              <w:rPr>
                <w:sz w:val="14"/>
                <w:szCs w:val="14"/>
              </w:rPr>
              <w:t xml:space="preserve"> </w:t>
            </w:r>
          </w:p>
        </w:tc>
        <w:tc>
          <w:tcPr>
            <w:tcW w:w="1291" w:type="dxa"/>
          </w:tcPr>
          <w:p w14:paraId="2DA9E7FB" w14:textId="1631759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– look</w:t>
            </w:r>
            <w:r>
              <w:rPr>
                <w:sz w:val="14"/>
                <w:szCs w:val="14"/>
              </w:rPr>
              <w:t>ing</w:t>
            </w:r>
            <w:r w:rsidRPr="002E6024">
              <w:rPr>
                <w:sz w:val="14"/>
                <w:szCs w:val="14"/>
              </w:rPr>
              <w:t xml:space="preserve"> for predictors</w:t>
            </w:r>
          </w:p>
        </w:tc>
        <w:tc>
          <w:tcPr>
            <w:tcW w:w="1160" w:type="dxa"/>
          </w:tcPr>
          <w:p w14:paraId="6A354F23" w14:textId="29A25792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Y- regression, 1</w:t>
            </w:r>
            <w:r w:rsidRPr="002E6024">
              <w:rPr>
                <w:sz w:val="14"/>
                <w:szCs w:val="14"/>
              </w:rPr>
              <w:t xml:space="preserve"> outcome</w:t>
            </w:r>
            <w:r>
              <w:rPr>
                <w:sz w:val="14"/>
                <w:szCs w:val="14"/>
              </w:rPr>
              <w:t xml:space="preserve"> only</w:t>
            </w:r>
          </w:p>
        </w:tc>
        <w:tc>
          <w:tcPr>
            <w:tcW w:w="1093" w:type="dxa"/>
          </w:tcPr>
          <w:p w14:paraId="1A29F272" w14:textId="0F2BD30E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5646B523" w14:textId="1F4C888B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965" w:type="dxa"/>
          </w:tcPr>
          <w:p w14:paraId="719FE29E" w14:textId="561F08C6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310" w:type="dxa"/>
          </w:tcPr>
          <w:p w14:paraId="1DC5BE9D" w14:textId="7FA06A5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462E4036" w14:textId="481BB63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776233C7" w14:textId="14E701C2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0D69432C" w14:textId="6A29269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709" w:type="dxa"/>
          </w:tcPr>
          <w:p w14:paraId="323BF3AA" w14:textId="570925A6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5</w:t>
            </w:r>
          </w:p>
        </w:tc>
      </w:tr>
      <w:tr w:rsidR="002B7D08" w:rsidRPr="002E6024" w14:paraId="31BD04A3" w14:textId="3F87EE7C" w:rsidTr="009A12A0">
        <w:tc>
          <w:tcPr>
            <w:tcW w:w="1066" w:type="dxa"/>
          </w:tcPr>
          <w:p w14:paraId="5C776CCE" w14:textId="0FAA48E3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Jonker</w:t>
            </w:r>
            <w:r>
              <w:rPr>
                <w:sz w:val="14"/>
                <w:szCs w:val="14"/>
              </w:rPr>
              <w:t xml:space="preserve"> 2012</w:t>
            </w:r>
          </w:p>
        </w:tc>
        <w:tc>
          <w:tcPr>
            <w:tcW w:w="914" w:type="dxa"/>
          </w:tcPr>
          <w:p w14:paraId="6C960DC6" w14:textId="64C283A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539B5732" w14:textId="2EEE4B35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Weak </w:t>
            </w:r>
            <w:r w:rsidRPr="002E6024">
              <w:rPr>
                <w:sz w:val="14"/>
                <w:szCs w:val="14"/>
              </w:rPr>
              <w:t>p&lt;0.05 for 1 outcome</w:t>
            </w:r>
            <w:r>
              <w:rPr>
                <w:sz w:val="14"/>
                <w:szCs w:val="14"/>
              </w:rPr>
              <w:t xml:space="preserve"> only</w:t>
            </w:r>
          </w:p>
        </w:tc>
        <w:tc>
          <w:tcPr>
            <w:tcW w:w="1291" w:type="dxa"/>
          </w:tcPr>
          <w:p w14:paraId="096CF328" w14:textId="2315A9A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N – looking for </w:t>
            </w:r>
            <w:r>
              <w:rPr>
                <w:sz w:val="14"/>
                <w:szCs w:val="14"/>
              </w:rPr>
              <w:t>predictors</w:t>
            </w:r>
          </w:p>
        </w:tc>
        <w:tc>
          <w:tcPr>
            <w:tcW w:w="1160" w:type="dxa"/>
          </w:tcPr>
          <w:p w14:paraId="33B8FEC7" w14:textId="17156C72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- 10 variables 7 outcomes</w:t>
            </w:r>
          </w:p>
        </w:tc>
        <w:tc>
          <w:tcPr>
            <w:tcW w:w="1093" w:type="dxa"/>
          </w:tcPr>
          <w:p w14:paraId="5B12E970" w14:textId="73F54F86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7F926306" w14:textId="32F0B90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2DEDC841" w14:textId="24F8ABD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16282ED2" w14:textId="72E5EB37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1E98F386" w14:textId="797D841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6CC32F39" w14:textId="2F35E68C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16F78BDB" w14:textId="23E568C3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– only relevant to 1 outcome</w:t>
            </w:r>
          </w:p>
        </w:tc>
        <w:tc>
          <w:tcPr>
            <w:tcW w:w="709" w:type="dxa"/>
          </w:tcPr>
          <w:p w14:paraId="5CD4F046" w14:textId="6DEA2A0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5</w:t>
            </w:r>
          </w:p>
        </w:tc>
      </w:tr>
      <w:tr w:rsidR="002B7D08" w:rsidRPr="002E6024" w14:paraId="7F29162E" w14:textId="398FAAEE" w:rsidTr="009A12A0">
        <w:tc>
          <w:tcPr>
            <w:tcW w:w="1066" w:type="dxa"/>
          </w:tcPr>
          <w:p w14:paraId="3BA4E7B0" w14:textId="5E177FEE" w:rsidR="002B7D08" w:rsidRPr="002E6024" w:rsidRDefault="002B7D08" w:rsidP="002B7D08">
            <w:pPr>
              <w:rPr>
                <w:b/>
                <w:sz w:val="14"/>
                <w:szCs w:val="14"/>
                <w:u w:val="single"/>
              </w:rPr>
            </w:pPr>
            <w:r w:rsidRPr="002E6024">
              <w:rPr>
                <w:sz w:val="14"/>
                <w:szCs w:val="14"/>
              </w:rPr>
              <w:t>Nour</w:t>
            </w:r>
            <w:r>
              <w:rPr>
                <w:sz w:val="14"/>
                <w:szCs w:val="14"/>
              </w:rPr>
              <w:t xml:space="preserve"> 2006</w:t>
            </w:r>
          </w:p>
        </w:tc>
        <w:tc>
          <w:tcPr>
            <w:tcW w:w="914" w:type="dxa"/>
          </w:tcPr>
          <w:p w14:paraId="405919B0" w14:textId="1BB19773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353B4B1B" w14:textId="10445B79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Weak – one poorly validated outcome</w:t>
            </w:r>
          </w:p>
        </w:tc>
        <w:tc>
          <w:tcPr>
            <w:tcW w:w="1291" w:type="dxa"/>
          </w:tcPr>
          <w:p w14:paraId="3EBD204D" w14:textId="70164BCC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  <w:r>
              <w:rPr>
                <w:sz w:val="14"/>
                <w:szCs w:val="14"/>
              </w:rPr>
              <w:t xml:space="preserve"> – looking for predictors</w:t>
            </w:r>
          </w:p>
        </w:tc>
        <w:tc>
          <w:tcPr>
            <w:tcW w:w="1160" w:type="dxa"/>
          </w:tcPr>
          <w:p w14:paraId="788D0D79" w14:textId="3DC574BA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No – 7 variables, 8 outcomes</w:t>
            </w:r>
          </w:p>
        </w:tc>
        <w:tc>
          <w:tcPr>
            <w:tcW w:w="1093" w:type="dxa"/>
          </w:tcPr>
          <w:p w14:paraId="564AE38D" w14:textId="7277198F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12087729" w14:textId="7CEA0B1D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69D018B0" w14:textId="55D364C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6F500C00" w14:textId="615A8720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6CE943B3" w14:textId="68FED434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4BD712DA" w14:textId="3586A02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Y </w:t>
            </w:r>
          </w:p>
        </w:tc>
        <w:tc>
          <w:tcPr>
            <w:tcW w:w="1417" w:type="dxa"/>
          </w:tcPr>
          <w:p w14:paraId="14FB1388" w14:textId="6AD2D6C8" w:rsidR="002B7D08" w:rsidRPr="002E6024" w:rsidRDefault="002B7D08" w:rsidP="002B7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  <w:r>
              <w:rPr>
                <w:sz w:val="14"/>
                <w:szCs w:val="14"/>
              </w:rPr>
              <w:t xml:space="preserve"> </w:t>
            </w:r>
            <w:r w:rsidRPr="002E6024">
              <w:rPr>
                <w:sz w:val="14"/>
                <w:szCs w:val="14"/>
              </w:rPr>
              <w:t>- only</w:t>
            </w:r>
            <w:r>
              <w:rPr>
                <w:sz w:val="14"/>
                <w:szCs w:val="14"/>
              </w:rPr>
              <w:t xml:space="preserve"> relevant to </w:t>
            </w:r>
            <w:r w:rsidRPr="002E6024">
              <w:rPr>
                <w:sz w:val="14"/>
                <w:szCs w:val="14"/>
              </w:rPr>
              <w:t>1 outcome</w:t>
            </w:r>
          </w:p>
        </w:tc>
        <w:tc>
          <w:tcPr>
            <w:tcW w:w="709" w:type="dxa"/>
          </w:tcPr>
          <w:p w14:paraId="579D40FB" w14:textId="455D4D80" w:rsidR="002B7D08" w:rsidRPr="002E6024" w:rsidRDefault="002B7D08" w:rsidP="002B7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</w:tr>
    </w:tbl>
    <w:p w14:paraId="18C72E5A" w14:textId="753B0B80" w:rsidR="00665E27" w:rsidRDefault="00665E27" w:rsidP="004504EB">
      <w:pPr>
        <w:rPr>
          <w:sz w:val="18"/>
          <w:szCs w:val="18"/>
        </w:rPr>
      </w:pPr>
      <w:bookmarkStart w:id="0" w:name="_GoBack"/>
      <w:bookmarkEnd w:id="0"/>
    </w:p>
    <w:p w14:paraId="7535247C" w14:textId="42D650CA" w:rsidR="00BF7752" w:rsidRDefault="00BF7752" w:rsidP="004504EB">
      <w:pPr>
        <w:rPr>
          <w:sz w:val="18"/>
          <w:szCs w:val="18"/>
        </w:rPr>
      </w:pPr>
    </w:p>
    <w:p w14:paraId="32E62170" w14:textId="77777777" w:rsidR="000A48CA" w:rsidRDefault="000A48CA" w:rsidP="004504EB">
      <w:pPr>
        <w:rPr>
          <w:sz w:val="18"/>
          <w:szCs w:val="18"/>
        </w:rPr>
      </w:pPr>
    </w:p>
    <w:p w14:paraId="6568A0BA" w14:textId="6A1F35A6" w:rsidR="00BF7752" w:rsidRPr="000A48CA" w:rsidRDefault="00BF7752" w:rsidP="000A48CA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A48CA">
        <w:rPr>
          <w:b/>
          <w:sz w:val="14"/>
          <w:szCs w:val="14"/>
          <w:u w:val="single"/>
        </w:rPr>
        <w:t>Cross sectional studies quality assessment</w:t>
      </w:r>
      <w:r w:rsidR="000A48CA">
        <w:rPr>
          <w:b/>
          <w:sz w:val="14"/>
          <w:szCs w:val="14"/>
          <w:u w:val="single"/>
        </w:rPr>
        <w:t xml:space="preserve"> (Johanna Briggs Institute)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3"/>
        <w:gridCol w:w="1369"/>
        <w:gridCol w:w="1235"/>
        <w:gridCol w:w="1468"/>
        <w:gridCol w:w="1468"/>
        <w:gridCol w:w="1443"/>
        <w:gridCol w:w="1423"/>
        <w:gridCol w:w="1468"/>
        <w:gridCol w:w="1429"/>
        <w:gridCol w:w="1172"/>
      </w:tblGrid>
      <w:tr w:rsidR="002E6024" w:rsidRPr="00C6329A" w14:paraId="59B317E9" w14:textId="6F9257DA" w:rsidTr="002E6024">
        <w:tc>
          <w:tcPr>
            <w:tcW w:w="1473" w:type="dxa"/>
          </w:tcPr>
          <w:p w14:paraId="79EAE77E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Study name</w:t>
            </w:r>
          </w:p>
        </w:tc>
        <w:tc>
          <w:tcPr>
            <w:tcW w:w="1369" w:type="dxa"/>
          </w:tcPr>
          <w:p w14:paraId="43BFCA81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Inclusion criteria</w:t>
            </w:r>
          </w:p>
        </w:tc>
        <w:tc>
          <w:tcPr>
            <w:tcW w:w="1235" w:type="dxa"/>
          </w:tcPr>
          <w:p w14:paraId="2FC888E9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Subjects and setting</w:t>
            </w:r>
          </w:p>
        </w:tc>
        <w:tc>
          <w:tcPr>
            <w:tcW w:w="1468" w:type="dxa"/>
          </w:tcPr>
          <w:p w14:paraId="3B392883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Exposure measurement</w:t>
            </w:r>
          </w:p>
        </w:tc>
        <w:tc>
          <w:tcPr>
            <w:tcW w:w="1468" w:type="dxa"/>
          </w:tcPr>
          <w:p w14:paraId="1AD40993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Condition measurement</w:t>
            </w:r>
          </w:p>
        </w:tc>
        <w:tc>
          <w:tcPr>
            <w:tcW w:w="1443" w:type="dxa"/>
          </w:tcPr>
          <w:p w14:paraId="53801A07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Confounders</w:t>
            </w:r>
          </w:p>
        </w:tc>
        <w:tc>
          <w:tcPr>
            <w:tcW w:w="1423" w:type="dxa"/>
          </w:tcPr>
          <w:p w14:paraId="74735F46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Confounder strategies</w:t>
            </w:r>
          </w:p>
        </w:tc>
        <w:tc>
          <w:tcPr>
            <w:tcW w:w="1468" w:type="dxa"/>
          </w:tcPr>
          <w:p w14:paraId="091AED61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Outcome measurement</w:t>
            </w:r>
          </w:p>
        </w:tc>
        <w:tc>
          <w:tcPr>
            <w:tcW w:w="1429" w:type="dxa"/>
          </w:tcPr>
          <w:p w14:paraId="691159E8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Appropriate analysis</w:t>
            </w:r>
          </w:p>
        </w:tc>
        <w:tc>
          <w:tcPr>
            <w:tcW w:w="1172" w:type="dxa"/>
          </w:tcPr>
          <w:p w14:paraId="5C4135FD" w14:textId="19668AA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Score</w:t>
            </w:r>
          </w:p>
        </w:tc>
      </w:tr>
      <w:tr w:rsidR="002E6024" w:rsidRPr="00C6329A" w14:paraId="3D56DCCF" w14:textId="4CC1050C" w:rsidTr="002E6024">
        <w:tc>
          <w:tcPr>
            <w:tcW w:w="1473" w:type="dxa"/>
          </w:tcPr>
          <w:p w14:paraId="46A91E6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 xml:space="preserve"> </w:t>
            </w:r>
            <w:proofErr w:type="spellStart"/>
            <w:r w:rsidRPr="00C6329A">
              <w:rPr>
                <w:sz w:val="14"/>
                <w:szCs w:val="14"/>
              </w:rPr>
              <w:t>Adjae</w:t>
            </w:r>
            <w:proofErr w:type="spellEnd"/>
            <w:r w:rsidRPr="00C6329A">
              <w:rPr>
                <w:sz w:val="14"/>
                <w:szCs w:val="14"/>
              </w:rPr>
              <w:t xml:space="preserve"> Boakye 2018</w:t>
            </w:r>
          </w:p>
        </w:tc>
        <w:tc>
          <w:tcPr>
            <w:tcW w:w="1369" w:type="dxa"/>
          </w:tcPr>
          <w:p w14:paraId="61016B87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0E8706C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6D1B562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4CC61FC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67BD822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6C38391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43F1FB8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354BF085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23EB8AE8" w14:textId="7B0B3F05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1E672401" w14:textId="1E3CAF30" w:rsidTr="002E6024">
        <w:tc>
          <w:tcPr>
            <w:tcW w:w="1473" w:type="dxa"/>
          </w:tcPr>
          <w:p w14:paraId="4861B76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0229D0">
              <w:rPr>
                <w:sz w:val="14"/>
                <w:szCs w:val="14"/>
              </w:rPr>
              <w:t>Glasgow 2018</w:t>
            </w:r>
          </w:p>
        </w:tc>
        <w:tc>
          <w:tcPr>
            <w:tcW w:w="1369" w:type="dxa"/>
          </w:tcPr>
          <w:p w14:paraId="67C5F23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2FE8FA5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17D9EDA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1E7FAD3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2323CBC7" w14:textId="77264CB4" w:rsidR="002E6024" w:rsidRPr="00C6329A" w:rsidRDefault="009D339D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2F4D53C1" w14:textId="5710ECEC" w:rsidR="002E6024" w:rsidRPr="00C6329A" w:rsidRDefault="009D339D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4492F16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5442B6AE" w14:textId="5867660D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1919942A" w14:textId="11C2EF52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23D2D0E0" w14:textId="0555CCED" w:rsidTr="002E6024">
        <w:tc>
          <w:tcPr>
            <w:tcW w:w="1473" w:type="dxa"/>
          </w:tcPr>
          <w:p w14:paraId="75DCF853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Hardman 2018</w:t>
            </w:r>
          </w:p>
        </w:tc>
        <w:tc>
          <w:tcPr>
            <w:tcW w:w="1369" w:type="dxa"/>
          </w:tcPr>
          <w:p w14:paraId="392F90A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70CDEE86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274474E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084697D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173B0019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4D7F8A6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30ECC07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05A19B63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47A36661" w14:textId="797D89B1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0B080DF0" w14:textId="629B7F9D" w:rsidTr="002E6024">
        <w:tc>
          <w:tcPr>
            <w:tcW w:w="1473" w:type="dxa"/>
          </w:tcPr>
          <w:p w14:paraId="69A3E5C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proofErr w:type="spellStart"/>
            <w:r w:rsidRPr="00C6329A">
              <w:rPr>
                <w:sz w:val="14"/>
                <w:szCs w:val="14"/>
              </w:rPr>
              <w:t>Horrell</w:t>
            </w:r>
            <w:proofErr w:type="spellEnd"/>
            <w:r w:rsidRPr="00C6329A">
              <w:rPr>
                <w:sz w:val="14"/>
                <w:szCs w:val="14"/>
              </w:rPr>
              <w:t xml:space="preserve"> 2017</w:t>
            </w:r>
          </w:p>
        </w:tc>
        <w:tc>
          <w:tcPr>
            <w:tcW w:w="1369" w:type="dxa"/>
          </w:tcPr>
          <w:p w14:paraId="4FB323A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266B195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75B781A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1BF6EC1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6ACB2BC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0F5A745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1C2CFBC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04C4C00B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027B84DA" w14:textId="60183446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2E2E261B" w14:textId="57A4585D" w:rsidTr="002E6024">
        <w:tc>
          <w:tcPr>
            <w:tcW w:w="1473" w:type="dxa"/>
          </w:tcPr>
          <w:p w14:paraId="4F0B5C8B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Kure-</w:t>
            </w:r>
            <w:proofErr w:type="spellStart"/>
            <w:r w:rsidRPr="00C6329A">
              <w:rPr>
                <w:sz w:val="14"/>
                <w:szCs w:val="14"/>
              </w:rPr>
              <w:t>Beigel</w:t>
            </w:r>
            <w:proofErr w:type="spellEnd"/>
            <w:r w:rsidRPr="00C6329A">
              <w:rPr>
                <w:sz w:val="14"/>
                <w:szCs w:val="14"/>
              </w:rPr>
              <w:t xml:space="preserve"> 2016</w:t>
            </w:r>
          </w:p>
        </w:tc>
        <w:tc>
          <w:tcPr>
            <w:tcW w:w="1369" w:type="dxa"/>
          </w:tcPr>
          <w:p w14:paraId="01EA2EB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100F03B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2B0F3AA9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024A3D7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7523B59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75F9919B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0253E9EA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68415A3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56DED854" w14:textId="1B9A4DB4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18B63FB5" w14:textId="3E1DF89D" w:rsidTr="002E6024">
        <w:tc>
          <w:tcPr>
            <w:tcW w:w="1473" w:type="dxa"/>
          </w:tcPr>
          <w:p w14:paraId="3B78A08B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proofErr w:type="spellStart"/>
            <w:r w:rsidRPr="000229D0">
              <w:rPr>
                <w:sz w:val="14"/>
                <w:szCs w:val="14"/>
              </w:rPr>
              <w:t>Santorelli</w:t>
            </w:r>
            <w:proofErr w:type="spellEnd"/>
            <w:r w:rsidRPr="000229D0">
              <w:rPr>
                <w:sz w:val="14"/>
                <w:szCs w:val="14"/>
              </w:rPr>
              <w:t xml:space="preserve"> 2017</w:t>
            </w:r>
          </w:p>
        </w:tc>
        <w:tc>
          <w:tcPr>
            <w:tcW w:w="1369" w:type="dxa"/>
          </w:tcPr>
          <w:p w14:paraId="1DB3B9F5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12F1AE1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5CB08A23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7BB03C2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32FF888B" w14:textId="5FFEC8BA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10260C26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U</w:t>
            </w:r>
          </w:p>
        </w:tc>
        <w:tc>
          <w:tcPr>
            <w:tcW w:w="1468" w:type="dxa"/>
          </w:tcPr>
          <w:p w14:paraId="1EACC48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64FB534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U</w:t>
            </w:r>
          </w:p>
        </w:tc>
        <w:tc>
          <w:tcPr>
            <w:tcW w:w="1172" w:type="dxa"/>
          </w:tcPr>
          <w:p w14:paraId="1ED780AB" w14:textId="4C677737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</w:tr>
    </w:tbl>
    <w:p w14:paraId="22B6BABA" w14:textId="77777777" w:rsidR="00BF7752" w:rsidRPr="00C6329A" w:rsidRDefault="00BF7752" w:rsidP="00BF7752">
      <w:pPr>
        <w:rPr>
          <w:b/>
          <w:sz w:val="14"/>
          <w:szCs w:val="14"/>
          <w:u w:val="single"/>
        </w:rPr>
      </w:pPr>
    </w:p>
    <w:p w14:paraId="6D473DE2" w14:textId="3F640B5D" w:rsidR="00BF7752" w:rsidRPr="000A48CA" w:rsidRDefault="00BF7752" w:rsidP="000A48CA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A48CA">
        <w:rPr>
          <w:b/>
          <w:sz w:val="14"/>
          <w:szCs w:val="14"/>
          <w:u w:val="single"/>
        </w:rPr>
        <w:t>Cohort studies quality assessment</w:t>
      </w:r>
      <w:r w:rsidR="000A48CA">
        <w:rPr>
          <w:b/>
          <w:sz w:val="14"/>
          <w:szCs w:val="14"/>
          <w:u w:val="single"/>
        </w:rPr>
        <w:t xml:space="preserve"> (Johanna Briggs Institute)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6"/>
        <w:gridCol w:w="731"/>
        <w:gridCol w:w="948"/>
        <w:gridCol w:w="1268"/>
        <w:gridCol w:w="1172"/>
        <w:gridCol w:w="1580"/>
        <w:gridCol w:w="909"/>
        <w:gridCol w:w="976"/>
        <w:gridCol w:w="1421"/>
        <w:gridCol w:w="961"/>
        <w:gridCol w:w="972"/>
        <w:gridCol w:w="924"/>
        <w:gridCol w:w="700"/>
      </w:tblGrid>
      <w:tr w:rsidR="002E6024" w:rsidRPr="00C6329A" w14:paraId="0EACC632" w14:textId="5C9CA759" w:rsidTr="002E6024">
        <w:tc>
          <w:tcPr>
            <w:tcW w:w="1398" w:type="dxa"/>
          </w:tcPr>
          <w:p w14:paraId="611DFCE3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Study</w:t>
            </w:r>
          </w:p>
        </w:tc>
        <w:tc>
          <w:tcPr>
            <w:tcW w:w="733" w:type="dxa"/>
          </w:tcPr>
          <w:p w14:paraId="567B7EFC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Similar groups</w:t>
            </w:r>
          </w:p>
        </w:tc>
        <w:tc>
          <w:tcPr>
            <w:tcW w:w="951" w:type="dxa"/>
          </w:tcPr>
          <w:p w14:paraId="5AC36050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Exposure details</w:t>
            </w:r>
          </w:p>
        </w:tc>
        <w:tc>
          <w:tcPr>
            <w:tcW w:w="1272" w:type="dxa"/>
          </w:tcPr>
          <w:p w14:paraId="1452C3F1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Exposure measurement</w:t>
            </w:r>
          </w:p>
        </w:tc>
        <w:tc>
          <w:tcPr>
            <w:tcW w:w="1175" w:type="dxa"/>
          </w:tcPr>
          <w:p w14:paraId="4633B716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Confounders</w:t>
            </w:r>
          </w:p>
        </w:tc>
        <w:tc>
          <w:tcPr>
            <w:tcW w:w="1589" w:type="dxa"/>
          </w:tcPr>
          <w:p w14:paraId="4903AC38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Confounding strategies</w:t>
            </w:r>
          </w:p>
        </w:tc>
        <w:tc>
          <w:tcPr>
            <w:tcW w:w="911" w:type="dxa"/>
          </w:tcPr>
          <w:p w14:paraId="2CF2C965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Outcome freedom</w:t>
            </w:r>
          </w:p>
        </w:tc>
        <w:tc>
          <w:tcPr>
            <w:tcW w:w="978" w:type="dxa"/>
          </w:tcPr>
          <w:p w14:paraId="7924F47D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Outcomes measured</w:t>
            </w:r>
          </w:p>
        </w:tc>
        <w:tc>
          <w:tcPr>
            <w:tcW w:w="1428" w:type="dxa"/>
          </w:tcPr>
          <w:p w14:paraId="19C46695" w14:textId="6C7EDD2A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Follow</w:t>
            </w:r>
            <w:r w:rsidR="00C6329A">
              <w:rPr>
                <w:b/>
                <w:sz w:val="14"/>
                <w:szCs w:val="14"/>
              </w:rPr>
              <w:t>-</w:t>
            </w:r>
            <w:r w:rsidRPr="00C6329A">
              <w:rPr>
                <w:b/>
                <w:sz w:val="14"/>
                <w:szCs w:val="14"/>
              </w:rPr>
              <w:t>up time</w:t>
            </w:r>
          </w:p>
        </w:tc>
        <w:tc>
          <w:tcPr>
            <w:tcW w:w="964" w:type="dxa"/>
          </w:tcPr>
          <w:p w14:paraId="1EA02FAF" w14:textId="37E87936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Follow</w:t>
            </w:r>
            <w:r w:rsidR="00C6329A">
              <w:rPr>
                <w:b/>
                <w:sz w:val="14"/>
                <w:szCs w:val="14"/>
              </w:rPr>
              <w:t>-</w:t>
            </w:r>
            <w:r w:rsidRPr="00C6329A">
              <w:rPr>
                <w:b/>
                <w:sz w:val="14"/>
                <w:szCs w:val="14"/>
              </w:rPr>
              <w:t>up complete</w:t>
            </w:r>
          </w:p>
        </w:tc>
        <w:tc>
          <w:tcPr>
            <w:tcW w:w="975" w:type="dxa"/>
          </w:tcPr>
          <w:p w14:paraId="0251FFFB" w14:textId="06CE6AEB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Follow</w:t>
            </w:r>
            <w:r w:rsidR="00C6329A">
              <w:rPr>
                <w:b/>
                <w:sz w:val="14"/>
                <w:szCs w:val="14"/>
              </w:rPr>
              <w:t>-</w:t>
            </w:r>
            <w:r w:rsidRPr="00C6329A">
              <w:rPr>
                <w:b/>
                <w:sz w:val="14"/>
                <w:szCs w:val="14"/>
              </w:rPr>
              <w:t>up strategies</w:t>
            </w:r>
          </w:p>
        </w:tc>
        <w:tc>
          <w:tcPr>
            <w:tcW w:w="872" w:type="dxa"/>
          </w:tcPr>
          <w:p w14:paraId="1ED5E487" w14:textId="4DAB736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Approp</w:t>
            </w:r>
            <w:r w:rsidR="00C6329A">
              <w:rPr>
                <w:b/>
                <w:sz w:val="14"/>
                <w:szCs w:val="14"/>
              </w:rPr>
              <w:t>riate</w:t>
            </w:r>
            <w:r w:rsidRPr="00C6329A">
              <w:rPr>
                <w:b/>
                <w:sz w:val="14"/>
                <w:szCs w:val="14"/>
              </w:rPr>
              <w:t xml:space="preserve"> analysis</w:t>
            </w:r>
          </w:p>
        </w:tc>
        <w:tc>
          <w:tcPr>
            <w:tcW w:w="702" w:type="dxa"/>
          </w:tcPr>
          <w:p w14:paraId="00CCF4CD" w14:textId="37B9A9A2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Score</w:t>
            </w:r>
          </w:p>
        </w:tc>
      </w:tr>
      <w:tr w:rsidR="002E6024" w:rsidRPr="00C6329A" w14:paraId="7A7C3F74" w14:textId="51D80C6D" w:rsidTr="002E6024">
        <w:tc>
          <w:tcPr>
            <w:tcW w:w="1398" w:type="dxa"/>
          </w:tcPr>
          <w:p w14:paraId="153C2AA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proofErr w:type="spellStart"/>
            <w:r w:rsidRPr="00C6329A">
              <w:rPr>
                <w:sz w:val="14"/>
                <w:szCs w:val="14"/>
              </w:rPr>
              <w:t>Cauch</w:t>
            </w:r>
            <w:proofErr w:type="spellEnd"/>
            <w:r w:rsidRPr="00C6329A">
              <w:rPr>
                <w:sz w:val="14"/>
                <w:szCs w:val="14"/>
              </w:rPr>
              <w:t>-Dudek 2014</w:t>
            </w:r>
          </w:p>
        </w:tc>
        <w:tc>
          <w:tcPr>
            <w:tcW w:w="733" w:type="dxa"/>
          </w:tcPr>
          <w:p w14:paraId="403D353D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51" w:type="dxa"/>
          </w:tcPr>
          <w:p w14:paraId="0730469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72" w:type="dxa"/>
          </w:tcPr>
          <w:p w14:paraId="6210079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5" w:type="dxa"/>
          </w:tcPr>
          <w:p w14:paraId="1C00CAD5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589" w:type="dxa"/>
          </w:tcPr>
          <w:p w14:paraId="65721B14" w14:textId="779C9FFC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911" w:type="dxa"/>
          </w:tcPr>
          <w:p w14:paraId="6585B5F7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78" w:type="dxa"/>
          </w:tcPr>
          <w:p w14:paraId="55A2AD8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8" w:type="dxa"/>
          </w:tcPr>
          <w:p w14:paraId="5CE8FED8" w14:textId="08141DF8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Y- 8</w:t>
            </w:r>
            <w:r w:rsidR="00C6329A">
              <w:rPr>
                <w:sz w:val="14"/>
                <w:szCs w:val="14"/>
              </w:rPr>
              <w:t xml:space="preserve"> months</w:t>
            </w:r>
          </w:p>
        </w:tc>
        <w:tc>
          <w:tcPr>
            <w:tcW w:w="964" w:type="dxa"/>
          </w:tcPr>
          <w:p w14:paraId="718591A3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75" w:type="dxa"/>
          </w:tcPr>
          <w:p w14:paraId="2C310D0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N/A</w:t>
            </w:r>
          </w:p>
        </w:tc>
        <w:tc>
          <w:tcPr>
            <w:tcW w:w="872" w:type="dxa"/>
          </w:tcPr>
          <w:p w14:paraId="70CCC3B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702" w:type="dxa"/>
          </w:tcPr>
          <w:p w14:paraId="68619507" w14:textId="04725D3F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</w:tr>
      <w:tr w:rsidR="002E6024" w:rsidRPr="00C6329A" w14:paraId="63F9F4E0" w14:textId="029F1446" w:rsidTr="002E6024">
        <w:tc>
          <w:tcPr>
            <w:tcW w:w="1398" w:type="dxa"/>
          </w:tcPr>
          <w:p w14:paraId="0B9B438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proofErr w:type="spellStart"/>
            <w:r w:rsidRPr="000229D0">
              <w:rPr>
                <w:sz w:val="14"/>
                <w:szCs w:val="14"/>
              </w:rPr>
              <w:t>Govil</w:t>
            </w:r>
            <w:proofErr w:type="spellEnd"/>
            <w:r w:rsidRPr="000229D0">
              <w:rPr>
                <w:sz w:val="14"/>
                <w:szCs w:val="14"/>
              </w:rPr>
              <w:t xml:space="preserve"> 2009</w:t>
            </w:r>
          </w:p>
        </w:tc>
        <w:tc>
          <w:tcPr>
            <w:tcW w:w="733" w:type="dxa"/>
          </w:tcPr>
          <w:p w14:paraId="5E7B15D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N</w:t>
            </w:r>
          </w:p>
        </w:tc>
        <w:tc>
          <w:tcPr>
            <w:tcW w:w="951" w:type="dxa"/>
          </w:tcPr>
          <w:p w14:paraId="3300E977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72" w:type="dxa"/>
          </w:tcPr>
          <w:p w14:paraId="45093B5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5" w:type="dxa"/>
          </w:tcPr>
          <w:p w14:paraId="0E3672E4" w14:textId="0D9655A9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589" w:type="dxa"/>
          </w:tcPr>
          <w:p w14:paraId="59E25916" w14:textId="4EAC9018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911" w:type="dxa"/>
          </w:tcPr>
          <w:p w14:paraId="5B808D0A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78" w:type="dxa"/>
          </w:tcPr>
          <w:p w14:paraId="6DAF8F9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8" w:type="dxa"/>
          </w:tcPr>
          <w:p w14:paraId="0325C28C" w14:textId="07CE6CE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 xml:space="preserve">N- immediate </w:t>
            </w:r>
            <w:r w:rsidR="00C6329A">
              <w:rPr>
                <w:sz w:val="14"/>
                <w:szCs w:val="14"/>
              </w:rPr>
              <w:t>post-intervention</w:t>
            </w:r>
            <w:r w:rsidR="003A12D4">
              <w:rPr>
                <w:sz w:val="14"/>
                <w:szCs w:val="14"/>
              </w:rPr>
              <w:t xml:space="preserve"> only</w:t>
            </w:r>
          </w:p>
        </w:tc>
        <w:tc>
          <w:tcPr>
            <w:tcW w:w="964" w:type="dxa"/>
          </w:tcPr>
          <w:p w14:paraId="5AA52B0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75" w:type="dxa"/>
          </w:tcPr>
          <w:p w14:paraId="0D70B84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872" w:type="dxa"/>
          </w:tcPr>
          <w:p w14:paraId="3859B177" w14:textId="4FFF0B4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702" w:type="dxa"/>
          </w:tcPr>
          <w:p w14:paraId="2BD97608" w14:textId="4D20C21C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</w:tr>
    </w:tbl>
    <w:p w14:paraId="07341CA1" w14:textId="77777777" w:rsidR="00BF7752" w:rsidRDefault="00BF7752" w:rsidP="00BF7752">
      <w:pPr>
        <w:rPr>
          <w:b/>
          <w:sz w:val="18"/>
          <w:szCs w:val="18"/>
          <w:u w:val="single"/>
        </w:rPr>
      </w:pPr>
    </w:p>
    <w:sectPr w:rsidR="00BF7752" w:rsidSect="002B37C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A113C"/>
    <w:multiLevelType w:val="hybridMultilevel"/>
    <w:tmpl w:val="0F6E6C6A"/>
    <w:lvl w:ilvl="0" w:tplc="4E30041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3114C"/>
    <w:multiLevelType w:val="hybridMultilevel"/>
    <w:tmpl w:val="89C6037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7C1"/>
    <w:rsid w:val="000229D0"/>
    <w:rsid w:val="000A48CA"/>
    <w:rsid w:val="000A6759"/>
    <w:rsid w:val="000D6309"/>
    <w:rsid w:val="0018163A"/>
    <w:rsid w:val="001F4ED3"/>
    <w:rsid w:val="00227DD3"/>
    <w:rsid w:val="00294D58"/>
    <w:rsid w:val="002A4BC6"/>
    <w:rsid w:val="002B37C1"/>
    <w:rsid w:val="002B7D08"/>
    <w:rsid w:val="002C2D7F"/>
    <w:rsid w:val="002D069E"/>
    <w:rsid w:val="002E6024"/>
    <w:rsid w:val="00347EA2"/>
    <w:rsid w:val="00353663"/>
    <w:rsid w:val="003A12D4"/>
    <w:rsid w:val="003C42A2"/>
    <w:rsid w:val="00404CD7"/>
    <w:rsid w:val="004054F7"/>
    <w:rsid w:val="004226F7"/>
    <w:rsid w:val="004504EB"/>
    <w:rsid w:val="004830C3"/>
    <w:rsid w:val="00491560"/>
    <w:rsid w:val="004A1761"/>
    <w:rsid w:val="00515FF7"/>
    <w:rsid w:val="00533192"/>
    <w:rsid w:val="00574D5D"/>
    <w:rsid w:val="0059216A"/>
    <w:rsid w:val="005A7020"/>
    <w:rsid w:val="005A7319"/>
    <w:rsid w:val="005B0EDA"/>
    <w:rsid w:val="005D7CA5"/>
    <w:rsid w:val="005E7C96"/>
    <w:rsid w:val="006409C9"/>
    <w:rsid w:val="00665E27"/>
    <w:rsid w:val="006721ED"/>
    <w:rsid w:val="00682C78"/>
    <w:rsid w:val="006C7278"/>
    <w:rsid w:val="006E24B2"/>
    <w:rsid w:val="006F1A5B"/>
    <w:rsid w:val="00746D40"/>
    <w:rsid w:val="007D4FBD"/>
    <w:rsid w:val="007F40A3"/>
    <w:rsid w:val="0085346E"/>
    <w:rsid w:val="008A3D08"/>
    <w:rsid w:val="008E44FC"/>
    <w:rsid w:val="008E51CD"/>
    <w:rsid w:val="00906A80"/>
    <w:rsid w:val="009306A5"/>
    <w:rsid w:val="00950160"/>
    <w:rsid w:val="0096145B"/>
    <w:rsid w:val="009A12A0"/>
    <w:rsid w:val="009A3146"/>
    <w:rsid w:val="009A5713"/>
    <w:rsid w:val="009D339D"/>
    <w:rsid w:val="00A02002"/>
    <w:rsid w:val="00A45109"/>
    <w:rsid w:val="00A516F1"/>
    <w:rsid w:val="00A95CEC"/>
    <w:rsid w:val="00AF53CC"/>
    <w:rsid w:val="00B1554A"/>
    <w:rsid w:val="00B54386"/>
    <w:rsid w:val="00B87468"/>
    <w:rsid w:val="00B91E2C"/>
    <w:rsid w:val="00BB38FC"/>
    <w:rsid w:val="00BD67D2"/>
    <w:rsid w:val="00BF7752"/>
    <w:rsid w:val="00BF7CF5"/>
    <w:rsid w:val="00C069A9"/>
    <w:rsid w:val="00C1014C"/>
    <w:rsid w:val="00C6329A"/>
    <w:rsid w:val="00C65F7F"/>
    <w:rsid w:val="00C93879"/>
    <w:rsid w:val="00DE6D01"/>
    <w:rsid w:val="00E61252"/>
    <w:rsid w:val="00EE47FA"/>
    <w:rsid w:val="00EF1D09"/>
    <w:rsid w:val="00F22132"/>
    <w:rsid w:val="00F80B82"/>
    <w:rsid w:val="00F86402"/>
    <w:rsid w:val="00F8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4EEB3"/>
  <w15:chartTrackingRefBased/>
  <w15:docId w15:val="{6E15A70E-C2C6-4938-8BBF-CE6A85DF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3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4E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Hardman</dc:creator>
  <cp:keywords/>
  <dc:description/>
  <cp:lastModifiedBy>Ruth Hardman</cp:lastModifiedBy>
  <cp:revision>4</cp:revision>
  <dcterms:created xsi:type="dcterms:W3CDTF">2019-11-04T22:44:00Z</dcterms:created>
  <dcterms:modified xsi:type="dcterms:W3CDTF">2019-11-04T22:49:00Z</dcterms:modified>
</cp:coreProperties>
</file>